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3825"/>
          <w:tab w:val="left" w:leader="none" w:pos="5220"/>
        </w:tabs>
        <w:jc w:val="center"/>
        <w:rPr>
          <w:rFonts w:ascii="Helvetica Neue" w:cs="Helvetica Neue" w:eastAsia="Helvetica Neue" w:hAnsi="Helvetica Neue"/>
          <w:b w:val="1"/>
          <w:color w:val="000000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Helvetica Neue" w:cs="Helvetica Neue" w:eastAsia="Helvetica Neue" w:hAnsi="Helvetica Neue"/>
          <w:b w:val="1"/>
          <w:color w:val="000000"/>
          <w:sz w:val="32"/>
          <w:szCs w:val="32"/>
          <w:rtl w:val="0"/>
        </w:rPr>
        <w:t xml:space="preserve">Schema riepilogativo delle situazioni gestite legate a rischi online</w:t>
      </w:r>
      <w:r w:rsidDel="00000000" w:rsidR="00000000" w:rsidRPr="00000000">
        <w:rPr>
          <w:rFonts w:ascii="Helvetica Neue" w:cs="Helvetica Neue" w:eastAsia="Helvetica Neue" w:hAnsi="Helvetica Neue"/>
          <w:b w:val="1"/>
          <w:sz w:val="32"/>
          <w:szCs w:val="32"/>
          <w:rtl w:val="0"/>
        </w:rPr>
        <w:t xml:space="preserve"> e offline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017.000000000004" w:type="dxa"/>
        <w:jc w:val="left"/>
        <w:tblInd w:w="-72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4"/>
        <w:gridCol w:w="1072"/>
        <w:gridCol w:w="1060"/>
        <w:gridCol w:w="3291"/>
        <w:gridCol w:w="2931"/>
        <w:gridCol w:w="3075"/>
        <w:gridCol w:w="2122"/>
        <w:gridCol w:w="1622"/>
        <w:tblGridChange w:id="0">
          <w:tblGrid>
            <w:gridCol w:w="844"/>
            <w:gridCol w:w="1072"/>
            <w:gridCol w:w="1060"/>
            <w:gridCol w:w="3291"/>
            <w:gridCol w:w="2931"/>
            <w:gridCol w:w="3075"/>
            <w:gridCol w:w="2122"/>
            <w:gridCol w:w="1622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Riepilogo casi</w:t>
            </w:r>
          </w:p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Scuola _______________________________                                  Anno Scolastico _____________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E">
            <w:pPr>
              <w:ind w:firstLine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N°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F">
            <w:pPr>
              <w:ind w:firstLine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Data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0">
            <w:pPr>
              <w:ind w:firstLine="0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ora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1">
            <w:pPr>
              <w:ind w:firstLine="0"/>
              <w:rPr>
                <w:rFonts w:ascii="Arial" w:cs="Arial" w:eastAsia="Arial" w:hAnsi="Arial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Episodio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8"/>
                <w:szCs w:val="28"/>
                <w:rtl w:val="0"/>
              </w:rPr>
              <w:t xml:space="preserve">(riassunto)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Azioni intraprese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Insegnante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 cui l’alunno/a si è confidato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Firma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Cosa?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Da chi?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color w:val="000000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pgSz w:h="11906" w:w="16838" w:orient="landscape"/>
      <w:pgMar w:bottom="567" w:top="552" w:left="1134" w:right="289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jc w:val="right"/>
      <w:rPr/>
    </w:pPr>
    <w:r w:rsidDel="00000000" w:rsidR="00000000" w:rsidRPr="00000000">
      <w:rPr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-457196</wp:posOffset>
          </wp:positionH>
          <wp:positionV relativeFrom="paragraph">
            <wp:posOffset>161078</wp:posOffset>
          </wp:positionV>
          <wp:extent cx="1491192" cy="438602"/>
          <wp:effectExtent b="0" l="0" r="0" t="0"/>
          <wp:wrapNone/>
          <wp:docPr descr="Immagine che contiene clipart&#10;&#10;Descrizione generata automaticamente" id="3" name="image3.jpg"/>
          <a:graphic>
            <a:graphicData uri="http://schemas.openxmlformats.org/drawingml/2006/picture">
              <pic:pic>
                <pic:nvPicPr>
                  <pic:cNvPr descr="Immagine che contiene clipart&#10;&#10;Descrizione generata automaticamente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91192" cy="43860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2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4178935" cy="390525"/>
          <wp:effectExtent b="0" l="0" r="0" t="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13122" r="0" t="0"/>
                  <a:stretch>
                    <a:fillRect/>
                  </a:stretch>
                </pic:blipFill>
                <pic:spPr>
                  <a:xfrm>
                    <a:off x="0" y="0"/>
                    <a:ext cx="4178935" cy="390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hanging="1247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color w:val="13264d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2921000</wp:posOffset>
              </wp:positionH>
              <wp:positionV relativeFrom="paragraph">
                <wp:posOffset>-215899</wp:posOffset>
              </wp:positionV>
              <wp:extent cx="3415030" cy="3048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57535" y="3646650"/>
                        <a:ext cx="337693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13264d"/>
                              <w:sz w:val="22"/>
                              <w:vertAlign w:val="baseline"/>
                            </w:rPr>
                            <w:t xml:space="preserve">Sicurezza in rete - Schema per la scuola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2921000</wp:posOffset>
              </wp:positionH>
              <wp:positionV relativeFrom="paragraph">
                <wp:posOffset>-215899</wp:posOffset>
              </wp:positionV>
              <wp:extent cx="3415030" cy="30480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15030" cy="30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-457196</wp:posOffset>
          </wp:positionH>
          <wp:positionV relativeFrom="paragraph">
            <wp:posOffset>-288498</wp:posOffset>
          </wp:positionV>
          <wp:extent cx="1727835" cy="409575"/>
          <wp:effectExtent b="0" l="0" r="0" t="0"/>
          <wp:wrapSquare wrapText="bothSides" distB="0" distT="0" distL="114300" distR="114300"/>
          <wp:docPr id="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7835" cy="4095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8389619</wp:posOffset>
          </wp:positionH>
          <wp:positionV relativeFrom="paragraph">
            <wp:posOffset>-332101</wp:posOffset>
          </wp:positionV>
          <wp:extent cx="1226820" cy="549910"/>
          <wp:effectExtent b="0" l="0" r="0" t="0"/>
          <wp:wrapSquare wrapText="right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20" cy="5499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entury Gothic" w:cs="Century Gothic" w:eastAsia="Century Gothic" w:hAnsi="Century Gothic"/>
        <w:sz w:val="22"/>
        <w:szCs w:val="22"/>
        <w:lang w:val="it-IT"/>
      </w:rPr>
    </w:rPrDefault>
    <w:pPrDefault>
      <w:pPr>
        <w:ind w:firstLine="36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bottom w:color="ab1e19" w:space="1" w:sz="12" w:val="single"/>
      </w:pBdr>
      <w:spacing w:after="80" w:before="600" w:lineRule="auto"/>
      <w:ind w:firstLine="0"/>
    </w:pPr>
    <w:rPr>
      <w:rFonts w:ascii="Century Gothic" w:cs="Century Gothic" w:eastAsia="Century Gothic" w:hAnsi="Century Gothic"/>
      <w:b w:val="1"/>
      <w:color w:val="ab1e19"/>
      <w:sz w:val="24"/>
      <w:szCs w:val="24"/>
    </w:rPr>
  </w:style>
  <w:style w:type="paragraph" w:styleId="Heading2">
    <w:name w:val="heading 2"/>
    <w:basedOn w:val="Normal"/>
    <w:next w:val="Normal"/>
    <w:pPr>
      <w:pBdr>
        <w:bottom w:color="df2e28" w:space="1" w:sz="8" w:val="single"/>
      </w:pBdr>
      <w:spacing w:after="80" w:before="200" w:lineRule="auto"/>
      <w:ind w:firstLine="0"/>
    </w:pPr>
    <w:rPr>
      <w:rFonts w:ascii="Century Gothic" w:cs="Century Gothic" w:eastAsia="Century Gothic" w:hAnsi="Century Gothic"/>
      <w:color w:val="ab1e19"/>
      <w:sz w:val="24"/>
      <w:szCs w:val="24"/>
    </w:rPr>
  </w:style>
  <w:style w:type="paragraph" w:styleId="Heading3">
    <w:name w:val="heading 3"/>
    <w:basedOn w:val="Normal"/>
    <w:next w:val="Normal"/>
    <w:pPr>
      <w:pBdr>
        <w:bottom w:color="eb817e" w:space="1" w:sz="4" w:val="single"/>
      </w:pBdr>
      <w:spacing w:after="80" w:before="200" w:lineRule="auto"/>
      <w:ind w:firstLine="0"/>
    </w:pPr>
    <w:rPr>
      <w:rFonts w:ascii="Century Gothic" w:cs="Century Gothic" w:eastAsia="Century Gothic" w:hAnsi="Century Gothic"/>
      <w:color w:val="df2e28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f2aba9" w:space="2" w:sz="4" w:val="single"/>
      </w:pBdr>
      <w:spacing w:after="80" w:before="200" w:lineRule="auto"/>
      <w:ind w:firstLine="0"/>
    </w:pPr>
    <w:rPr>
      <w:rFonts w:ascii="Century Gothic" w:cs="Century Gothic" w:eastAsia="Century Gothic" w:hAnsi="Century Gothic"/>
      <w:i w:val="1"/>
      <w:color w:val="df2e28"/>
      <w:sz w:val="24"/>
      <w:szCs w:val="24"/>
    </w:rPr>
  </w:style>
  <w:style w:type="paragraph" w:styleId="Heading5">
    <w:name w:val="heading 5"/>
    <w:basedOn w:val="Normal"/>
    <w:next w:val="Normal"/>
    <w:pPr>
      <w:spacing w:after="80" w:before="200" w:lineRule="auto"/>
      <w:ind w:firstLine="0"/>
    </w:pPr>
    <w:rPr>
      <w:rFonts w:ascii="Century Gothic" w:cs="Century Gothic" w:eastAsia="Century Gothic" w:hAnsi="Century Gothic"/>
      <w:color w:val="df2e28"/>
    </w:rPr>
  </w:style>
  <w:style w:type="paragraph" w:styleId="Heading6">
    <w:name w:val="heading 6"/>
    <w:basedOn w:val="Normal"/>
    <w:next w:val="Normal"/>
    <w:pPr>
      <w:spacing w:after="100" w:before="280" w:lineRule="auto"/>
      <w:ind w:firstLine="0"/>
    </w:pPr>
    <w:rPr>
      <w:rFonts w:ascii="Century Gothic" w:cs="Century Gothic" w:eastAsia="Century Gothic" w:hAnsi="Century Gothic"/>
      <w:i w:val="1"/>
      <w:color w:val="df2e28"/>
    </w:rPr>
  </w:style>
  <w:style w:type="paragraph" w:styleId="Title">
    <w:name w:val="Title"/>
    <w:basedOn w:val="Normal"/>
    <w:next w:val="Normal"/>
    <w:pPr>
      <w:pBdr>
        <w:top w:color="ef9693" w:space="10" w:sz="8" w:val="single"/>
        <w:bottom w:color="e9bf35" w:space="15" w:sz="24" w:val="single"/>
      </w:pBdr>
      <w:ind w:firstLine="0"/>
      <w:jc w:val="center"/>
    </w:pPr>
    <w:rPr>
      <w:rFonts w:ascii="Century Gothic" w:cs="Century Gothic" w:eastAsia="Century Gothic" w:hAnsi="Century Gothic"/>
      <w:i w:val="1"/>
      <w:color w:val="721410"/>
      <w:sz w:val="60"/>
      <w:szCs w:val="60"/>
    </w:rPr>
  </w:style>
  <w:style w:type="paragraph" w:styleId="Subtitle">
    <w:name w:val="Subtitle"/>
    <w:basedOn w:val="Normal"/>
    <w:next w:val="Normal"/>
    <w:pPr>
      <w:spacing w:after="900" w:before="200" w:lineRule="auto"/>
      <w:ind w:firstLine="0"/>
      <w:jc w:val="right"/>
    </w:pPr>
    <w:rPr>
      <w:i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